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мая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автономн</w:t>
      </w:r>
      <w:r>
        <w:rPr>
          <w:rFonts w:ascii="Times New Roman" w:eastAsia="Times New Roman" w:hAnsi="Times New Roman" w:cs="Times New Roman"/>
        </w:rPr>
        <w:t>ого округа – Югры Миненко Юлия Борисовна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</w:rPr>
        <w:t>стративном правонарушении №5-</w:t>
      </w:r>
      <w:r>
        <w:rPr>
          <w:rFonts w:ascii="Times New Roman" w:eastAsia="Times New Roman" w:hAnsi="Times New Roman" w:cs="Times New Roman"/>
        </w:rPr>
        <w:t>407/</w:t>
      </w:r>
      <w:r>
        <w:rPr>
          <w:rFonts w:ascii="Times New Roman" w:eastAsia="Times New Roman" w:hAnsi="Times New Roman" w:cs="Times New Roman"/>
        </w:rPr>
        <w:t>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, возбужденное по ч.4 ст.15.33 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заместителя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начальника отдела бухгалтерского учета и отчетности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КУ «АГЕНТСТВО СОЦИАЛЬНОГО БЛАГОПОЛУЧИЯ НАСЕЛЕНИЯ»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Махневой Светланы Анатольевны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8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Махнева С.А.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должностным лицом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заместителем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КУ «АГЕНТСТВО СОЦИАЛЬНОГО БЛАГОПОЛУЧИЯ НАСЕЛЕНИЯ»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и, исполняя должностные обязанности по месту нахождения юридического лица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Светлая</w:t>
      </w:r>
      <w:r>
        <w:rPr>
          <w:rFonts w:ascii="Times New Roman" w:eastAsia="Times New Roman" w:hAnsi="Times New Roman" w:cs="Times New Roman"/>
        </w:rPr>
        <w:t xml:space="preserve"> д.</w:t>
      </w:r>
      <w:r>
        <w:rPr>
          <w:rFonts w:ascii="Times New Roman" w:eastAsia="Times New Roman" w:hAnsi="Times New Roman" w:cs="Times New Roman"/>
        </w:rPr>
        <w:t>65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 нарушение Федерального закона от 29.12.2006 №255-ФЗ «Об обязательном социальном страховании на случай временной нетрудоспособности</w:t>
      </w:r>
      <w:r>
        <w:rPr>
          <w:rFonts w:ascii="Times New Roman" w:eastAsia="Times New Roman" w:hAnsi="Times New Roman" w:cs="Times New Roman"/>
        </w:rPr>
        <w:t xml:space="preserve"> и в связи с материнством», </w:t>
      </w:r>
      <w:r>
        <w:rPr>
          <w:rFonts w:ascii="Times New Roman" w:eastAsia="Times New Roman" w:hAnsi="Times New Roman" w:cs="Times New Roman"/>
        </w:rPr>
        <w:t>Правил получения Фондом пенсион</w:t>
      </w:r>
      <w:r>
        <w:rPr>
          <w:rFonts w:ascii="Times New Roman" w:eastAsia="Times New Roman" w:hAnsi="Times New Roman" w:cs="Times New Roman"/>
        </w:rPr>
        <w:t>ного и социального страхования Р</w:t>
      </w:r>
      <w:r>
        <w:rPr>
          <w:rFonts w:ascii="Times New Roman" w:eastAsia="Times New Roman" w:hAnsi="Times New Roman" w:cs="Times New Roman"/>
        </w:rPr>
        <w:t xml:space="preserve">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Российской Федерации от 23.11.2021 №2010, в срок до </w:t>
      </w:r>
      <w:r>
        <w:rPr>
          <w:rFonts w:ascii="Times New Roman" w:eastAsia="Times New Roman" w:hAnsi="Times New Roman" w:cs="Times New Roman"/>
        </w:rPr>
        <w:t>24:00 час.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09.10.2025</w:t>
      </w:r>
      <w:r>
        <w:rPr>
          <w:rFonts w:ascii="Times New Roman" w:eastAsia="Times New Roman" w:hAnsi="Times New Roman" w:cs="Times New Roman"/>
        </w:rPr>
        <w:t xml:space="preserve">, в течение трех рабочих дней со дня </w:t>
      </w:r>
      <w:r>
        <w:rPr>
          <w:rFonts w:ascii="Times New Roman" w:eastAsia="Times New Roman" w:hAnsi="Times New Roman" w:cs="Times New Roman"/>
        </w:rPr>
        <w:t>получения данных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 закрытии электронного листка нетрудоспособности по запросу страховщика</w:t>
      </w:r>
      <w:r>
        <w:rPr>
          <w:rFonts w:ascii="Times New Roman" w:eastAsia="Times New Roman" w:hAnsi="Times New Roman" w:cs="Times New Roman"/>
        </w:rPr>
        <w:t xml:space="preserve"> не обеспечила направле</w:t>
      </w:r>
      <w:r>
        <w:rPr>
          <w:rFonts w:ascii="Times New Roman" w:eastAsia="Times New Roman" w:hAnsi="Times New Roman" w:cs="Times New Roman"/>
        </w:rPr>
        <w:t>ние в ОСФР по ХМАО-Югре сведений, необходимых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для назначения и выплаты пособия по временной нетрудоспособности </w:t>
      </w:r>
      <w:r>
        <w:rPr>
          <w:rFonts w:ascii="Times New Roman" w:eastAsia="Times New Roman" w:hAnsi="Times New Roman" w:cs="Times New Roman"/>
        </w:rPr>
        <w:t xml:space="preserve">застрахованному лицу </w:t>
      </w:r>
      <w:r>
        <w:rPr>
          <w:rFonts w:ascii="Times New Roman" w:eastAsia="Times New Roman" w:hAnsi="Times New Roman" w:cs="Times New Roman"/>
        </w:rPr>
        <w:t>Дьяченко С.Г.</w:t>
      </w:r>
      <w:r>
        <w:rPr>
          <w:rFonts w:ascii="Times New Roman" w:eastAsia="Times New Roman" w:hAnsi="Times New Roman" w:cs="Times New Roman"/>
        </w:rPr>
        <w:t xml:space="preserve"> по электронному листку №</w:t>
      </w:r>
      <w:r>
        <w:rPr>
          <w:rFonts w:ascii="Times New Roman" w:eastAsia="Times New Roman" w:hAnsi="Times New Roman" w:cs="Times New Roman"/>
        </w:rPr>
        <w:t>910313365310</w:t>
      </w:r>
      <w:r>
        <w:rPr>
          <w:rFonts w:ascii="Times New Roman" w:eastAsia="Times New Roman" w:hAnsi="Times New Roman" w:cs="Times New Roman"/>
        </w:rPr>
        <w:t xml:space="preserve"> за период </w:t>
      </w:r>
      <w:r>
        <w:rPr>
          <w:rFonts w:ascii="Times New Roman" w:eastAsia="Times New Roman" w:hAnsi="Times New Roman" w:cs="Times New Roman"/>
        </w:rPr>
        <w:t xml:space="preserve">нетрудоспособности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29.09.2025 по 06.10.2025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10.10.2025</w:t>
      </w:r>
      <w:r>
        <w:rPr>
          <w:rFonts w:ascii="Times New Roman" w:eastAsia="Times New Roman" w:hAnsi="Times New Roman" w:cs="Times New Roman"/>
        </w:rPr>
        <w:t xml:space="preserve"> в 00 час. 01 мин. совершила пра</w:t>
      </w:r>
      <w:r>
        <w:rPr>
          <w:rFonts w:ascii="Times New Roman" w:eastAsia="Times New Roman" w:hAnsi="Times New Roman" w:cs="Times New Roman"/>
        </w:rPr>
        <w:t>вонарушение, предусмотренное ч.4</w:t>
      </w:r>
      <w:r>
        <w:rPr>
          <w:rFonts w:ascii="Times New Roman" w:eastAsia="Times New Roman" w:hAnsi="Times New Roman" w:cs="Times New Roman"/>
        </w:rPr>
        <w:t xml:space="preserve"> ст.15.33 КоАП РФ.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Махнева С.А.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судебное заседание не явилась, о месте и времени судебного </w:t>
      </w:r>
      <w:r>
        <w:rPr>
          <w:rFonts w:ascii="Times New Roman" w:eastAsia="Times New Roman" w:hAnsi="Times New Roman" w:cs="Times New Roman"/>
        </w:rPr>
        <w:t>заседания извещена</w:t>
      </w:r>
      <w:r>
        <w:rPr>
          <w:rFonts w:ascii="Times New Roman" w:eastAsia="Times New Roman" w:hAnsi="Times New Roman" w:cs="Times New Roman"/>
        </w:rPr>
        <w:t xml:space="preserve"> надлежащим образом посредством направления судебной повестки,</w:t>
      </w:r>
      <w:r>
        <w:rPr>
          <w:rFonts w:ascii="Times New Roman" w:eastAsia="Times New Roman" w:hAnsi="Times New Roman" w:cs="Times New Roman"/>
        </w:rPr>
        <w:t xml:space="preserve"> об отложении судебного заседания не ходатайствовала.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Махневой С.А.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п.2.1 ч.2 ст.4.1 Федерального закона </w:t>
      </w:r>
      <w:r>
        <w:rPr>
          <w:rFonts w:ascii="Times New Roman" w:eastAsia="Times New Roman" w:hAnsi="Times New Roman" w:cs="Times New Roman"/>
        </w:rPr>
        <w:t xml:space="preserve">от 29.12.2006 №255-ФЗ «Об обязательном социальном страховании на случай временной нетрудоспособности и в связи с материнством» (далее-Федеральный закон №255-ФЗ) страхователи обязаны </w:t>
      </w:r>
      <w:r>
        <w:rPr>
          <w:rFonts w:ascii="Times New Roman" w:eastAsia="Times New Roman" w:hAnsi="Times New Roman" w:cs="Times New Roman"/>
        </w:rPr>
        <w:t>своевременно представлять в установленном порядке в территориальный орган страховщика сведения, необходимые для назначения и выплаты страхового обеспечения застрахованному лицу.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</w:t>
      </w:r>
      <w:r>
        <w:rPr>
          <w:rFonts w:ascii="Times New Roman" w:eastAsia="Times New Roman" w:hAnsi="Times New Roman" w:cs="Times New Roman"/>
        </w:rPr>
        <w:t>ч.8 ст.13</w:t>
      </w:r>
      <w:r>
        <w:rPr>
          <w:rFonts w:ascii="Times New Roman" w:eastAsia="Times New Roman" w:hAnsi="Times New Roman" w:cs="Times New Roman"/>
        </w:rPr>
        <w:t xml:space="preserve"> Федерального закона №255-ФЗ </w:t>
      </w:r>
      <w:r>
        <w:rPr>
          <w:rFonts w:ascii="Times New Roman" w:eastAsia="Times New Roman" w:hAnsi="Times New Roman" w:cs="Times New Roman"/>
        </w:rPr>
        <w:t xml:space="preserve"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</w:t>
      </w:r>
      <w:r>
        <w:rPr>
          <w:rFonts w:ascii="Times New Roman" w:eastAsia="Times New Roman" w:hAnsi="Times New Roman" w:cs="Times New Roman"/>
        </w:rPr>
        <w:t>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</w:rPr>
          <w:t>электронной подписи</w:t>
        </w:r>
      </w:hyperlink>
      <w:r>
        <w:rPr>
          <w:rFonts w:ascii="Times New Roman" w:eastAsia="Times New Roman" w:hAnsi="Times New Roman" w:cs="Times New Roman"/>
        </w:rPr>
        <w:t>, если иное не установлено настоящей статьей.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требований ч.17 ст.13 Федерального закона №255-ФЗ </w:t>
      </w:r>
      <w:r>
        <w:rPr>
          <w:rFonts w:ascii="Times New Roman" w:eastAsia="Times New Roman" w:hAnsi="Times New Roman" w:cs="Times New Roman"/>
        </w:rPr>
        <w:t>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</w:t>
      </w:r>
      <w:r>
        <w:rPr>
          <w:rFonts w:ascii="Times New Roman" w:eastAsia="Times New Roman" w:hAnsi="Times New Roman" w:cs="Times New Roman"/>
        </w:rPr>
        <w:t xml:space="preserve"> по уходу за ребенком, и </w:t>
      </w:r>
      <w:hyperlink r:id="rId4" w:anchor="/document/403124973/entry/1000" w:history="1">
        <w:r>
          <w:rPr>
            <w:rFonts w:ascii="Times New Roman" w:eastAsia="Times New Roman" w:hAnsi="Times New Roman" w:cs="Times New Roman"/>
            <w:color w:val="0000EE"/>
          </w:rPr>
          <w:t>порядок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Правила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утверждены постановлением Правительства Российской Федерации от 23.11.2021 №2010 (далее-Правила)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п.22</w:t>
      </w:r>
      <w:r>
        <w:rPr>
          <w:rFonts w:ascii="Times New Roman" w:eastAsia="Times New Roman" w:hAnsi="Times New Roman" w:cs="Times New Roman"/>
        </w:rPr>
        <w:t xml:space="preserve"> Правил </w:t>
      </w:r>
      <w:r>
        <w:rPr>
          <w:rFonts w:ascii="Times New Roman" w:eastAsia="Times New Roman" w:hAnsi="Times New Roman" w:cs="Times New Roman"/>
        </w:rPr>
        <w:t>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</w:rPr>
          <w:t>электронной подписью</w:t>
        </w:r>
      </w:hyperlink>
      <w:r>
        <w:rPr>
          <w:rFonts w:ascii="Times New Roman" w:eastAsia="Times New Roman" w:hAnsi="Times New Roman" w:cs="Times New Roman"/>
        </w:rPr>
        <w:t xml:space="preserve"> сведения, необходимые для назначения и выплаты пособия по временной нетрудоспособности.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установлено, что </w:t>
      </w:r>
      <w:r>
        <w:rPr>
          <w:rFonts w:ascii="Times New Roman" w:eastAsia="Times New Roman" w:hAnsi="Times New Roman" w:cs="Times New Roman"/>
        </w:rPr>
        <w:t>уведомление о закрытии листка нетрудоспособности №</w:t>
      </w:r>
      <w:r>
        <w:rPr>
          <w:rFonts w:ascii="Times New Roman" w:eastAsia="Times New Roman" w:hAnsi="Times New Roman" w:cs="Times New Roman"/>
        </w:rPr>
        <w:t>910313365310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Дьяченко С.Г.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период нетрудоспособности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29.09.2025 по 06.10.2025</w:t>
      </w:r>
      <w:r>
        <w:rPr>
          <w:rFonts w:ascii="Times New Roman" w:eastAsia="Times New Roman" w:hAnsi="Times New Roman" w:cs="Times New Roman"/>
        </w:rPr>
        <w:t xml:space="preserve"> и запрос на проверку, подтверждение, корректировку сведений страхователю (работодателю) направлен оператором Единой государственной информационной системы </w:t>
      </w:r>
      <w:r>
        <w:rPr>
          <w:rFonts w:ascii="Times New Roman" w:eastAsia="Times New Roman" w:hAnsi="Times New Roman" w:cs="Times New Roman"/>
        </w:rPr>
        <w:t>06.10.2025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Страхователю следовало до 24:00 </w:t>
      </w:r>
      <w:r>
        <w:rPr>
          <w:rFonts w:ascii="Times New Roman" w:eastAsia="Times New Roman" w:hAnsi="Times New Roman" w:cs="Times New Roman"/>
        </w:rPr>
        <w:t>09.10.2025</w:t>
      </w:r>
      <w:r>
        <w:rPr>
          <w:rFonts w:ascii="Times New Roman" w:eastAsia="Times New Roman" w:hAnsi="Times New Roman" w:cs="Times New Roman"/>
        </w:rPr>
        <w:t xml:space="preserve"> направить в ОСФР ответ на данный запрос.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Вместе с тем, в установленные законом сроки сведения, </w:t>
      </w:r>
      <w:r>
        <w:rPr>
          <w:rFonts w:ascii="Times New Roman" w:eastAsia="Times New Roman" w:hAnsi="Times New Roman" w:cs="Times New Roman"/>
        </w:rPr>
        <w:t>необходимые для назначения и выплаты пособия по временной нетрудоспособности</w:t>
      </w:r>
      <w:r>
        <w:rPr>
          <w:rFonts w:ascii="Times New Roman" w:eastAsia="Times New Roman" w:hAnsi="Times New Roman" w:cs="Times New Roman"/>
        </w:rPr>
        <w:t xml:space="preserve"> и подписанные усиленной квалифицированной 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</w:rPr>
          <w:t>электронной подписью</w:t>
        </w:r>
      </w:hyperlink>
      <w:r>
        <w:rPr>
          <w:rFonts w:ascii="Times New Roman" w:eastAsia="Times New Roman" w:hAnsi="Times New Roman" w:cs="Times New Roman"/>
        </w:rPr>
        <w:t xml:space="preserve"> не представлены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Фактически обстоятельства дела подтверждаются исследованными в судебном заседании доказательствами, а именно: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-протоколом об административном правонарушении №</w:t>
      </w:r>
      <w:r>
        <w:rPr>
          <w:rFonts w:ascii="Times New Roman" w:eastAsia="Times New Roman" w:hAnsi="Times New Roman" w:cs="Times New Roman"/>
        </w:rPr>
        <w:t>1391460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04.05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-копией </w:t>
      </w:r>
      <w:r>
        <w:rPr>
          <w:rFonts w:ascii="Times New Roman" w:eastAsia="Times New Roman" w:hAnsi="Times New Roman" w:cs="Times New Roman"/>
        </w:rPr>
        <w:t xml:space="preserve">выписки из ЕГРЮЛ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КУ ХМАО-ЮГРЫ «АГЕНТСТВО СОЦИАЛЬНОГО БЛАГОПОЛУЧИЯ НАСЕЛЕНИЯ»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-скриншотом функционального компонента «Процессинг и управление выплатами» Федеральной государственной информационной системы «Единая интегрированная информационная система «Соцстрах», подтверждающий дату нап</w:t>
      </w:r>
      <w:r>
        <w:rPr>
          <w:rFonts w:ascii="Times New Roman" w:eastAsia="Times New Roman" w:hAnsi="Times New Roman" w:cs="Times New Roman"/>
        </w:rPr>
        <w:t>равления и поступления сведения;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-распечаткой </w:t>
      </w:r>
      <w:r>
        <w:rPr>
          <w:rFonts w:ascii="Times New Roman" w:eastAsia="Times New Roman" w:hAnsi="Times New Roman" w:cs="Times New Roman"/>
        </w:rPr>
        <w:t>проактивного</w:t>
      </w:r>
      <w:r>
        <w:rPr>
          <w:rFonts w:ascii="Times New Roman" w:eastAsia="Times New Roman" w:hAnsi="Times New Roman" w:cs="Times New Roman"/>
        </w:rPr>
        <w:t xml:space="preserve"> процесса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ст.2.4 КоАП РФ </w:t>
      </w:r>
      <w:r>
        <w:rPr>
          <w:rFonts w:ascii="Times New Roman" w:eastAsia="Times New Roman" w:hAnsi="Times New Roman" w:cs="Times New Roman"/>
        </w:rP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копии приказа №</w:t>
      </w:r>
      <w:r>
        <w:rPr>
          <w:rFonts w:ascii="Times New Roman" w:eastAsia="Times New Roman" w:hAnsi="Times New Roman" w:cs="Times New Roman"/>
        </w:rPr>
        <w:t>1299-лс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05.11.2024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Махнева С.А. с 18.11.2024 переведена на должность заместителя директора-начальника отдела бухгалтерского учета и отчетности.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Махнев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С.А.</w:t>
      </w:r>
      <w:r>
        <w:rPr>
          <w:rFonts w:ascii="Times New Roman" w:eastAsia="Times New Roman" w:hAnsi="Times New Roman" w:cs="Times New Roman"/>
        </w:rPr>
        <w:t xml:space="preserve"> ми</w:t>
      </w:r>
      <w:r>
        <w:rPr>
          <w:rFonts w:ascii="Times New Roman" w:eastAsia="Times New Roman" w:hAnsi="Times New Roman" w:cs="Times New Roman"/>
        </w:rPr>
        <w:t>ровой судья квалифицирует по ч.4</w:t>
      </w:r>
      <w:r>
        <w:rPr>
          <w:rFonts w:ascii="Times New Roman" w:eastAsia="Times New Roman" w:hAnsi="Times New Roman" w:cs="Times New Roman"/>
        </w:rPr>
        <w:t xml:space="preserve"> ст.15.33 КоАП РФ - </w:t>
      </w:r>
      <w:r>
        <w:rPr>
          <w:rFonts w:ascii="Times New Roman" w:eastAsia="Times New Roman" w:hAnsi="Times New Roman" w:cs="Times New Roman"/>
        </w:rPr>
        <w:t xml:space="preserve">непредставление в соответствии с </w:t>
      </w:r>
      <w:hyperlink r:id="rId4" w:anchor="/document/12151284/entry/1010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Российской Федерации об обязательном социальном страховании на случай временной нетрудоспособности в территориальные органы Фонда пенсионного и социального страхования Российской Федерации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</w:t>
      </w:r>
      <w:r>
        <w:rPr>
          <w:rFonts w:ascii="Times New Roman" w:eastAsia="Times New Roman" w:hAnsi="Times New Roman" w:cs="Times New Roman"/>
        </w:rPr>
        <w:t>ай временной нетрудоспособности.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</w:t>
      </w:r>
      <w:r>
        <w:rPr>
          <w:rFonts w:ascii="Times New Roman" w:eastAsia="Times New Roman" w:hAnsi="Times New Roman" w:cs="Times New Roman"/>
        </w:rPr>
        <w:t>обстоятельства, смягчающие административную ответственность, и обстоятельства, отягчающие административную ответственность.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 лицом, </w:t>
      </w:r>
      <w:r>
        <w:rPr>
          <w:rFonts w:ascii="Times New Roman" w:eastAsia="Times New Roman" w:hAnsi="Times New Roman" w:cs="Times New Roman"/>
        </w:rPr>
        <w:t xml:space="preserve">совершившим административное правонарушение,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изложенного, руководствуясь ст.ст.</w:t>
      </w:r>
      <w:r>
        <w:rPr>
          <w:rFonts w:ascii="Times New Roman" w:eastAsia="Times New Roman" w:hAnsi="Times New Roman" w:cs="Times New Roman"/>
        </w:rPr>
        <w:t>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должностное лицо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заместителя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>-начальника отдела бухгалтерского учета и отчетности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КУ «АГЕНТСТВО СОЦИАЛЬНОГО БЛАГОПОЛУЧИЯ НАСЕЛЕНИЯ»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Махневу Светлану Анатольевну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 в совершении административного прав</w:t>
      </w:r>
      <w:r>
        <w:rPr>
          <w:rFonts w:ascii="Times New Roman" w:eastAsia="Times New Roman" w:hAnsi="Times New Roman" w:cs="Times New Roman"/>
        </w:rPr>
        <w:t>онарушения, предусмотренного ч.4</w:t>
      </w:r>
      <w:r>
        <w:rPr>
          <w:rFonts w:ascii="Times New Roman" w:eastAsia="Times New Roman" w:hAnsi="Times New Roman" w:cs="Times New Roman"/>
        </w:rPr>
        <w:t xml:space="preserve"> ст.15.33 КоАП РФ, и назначить ей 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 w:line="257" w:lineRule="auto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округу-Югре (ОСФР по ХМАО-Югре, л/с 04874Ф87010) Банк получателя:</w:t>
      </w:r>
      <w:r>
        <w:rPr>
          <w:rFonts w:ascii="Times New Roman" w:eastAsia="Times New Roman" w:hAnsi="Times New Roman" w:cs="Times New Roman"/>
        </w:rPr>
        <w:t xml:space="preserve"> Банк: ОКЦ №8 УГУ 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получателя: 8601002078 КПП получателя: 860101001 О</w:t>
      </w:r>
      <w:r>
        <w:rPr>
          <w:rFonts w:ascii="Times New Roman" w:eastAsia="Times New Roman" w:hAnsi="Times New Roman" w:cs="Times New Roman"/>
        </w:rPr>
        <w:t>КТМО 71879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БИК ТОФК</w:t>
      </w:r>
      <w:r>
        <w:rPr>
          <w:rFonts w:ascii="Times New Roman" w:eastAsia="Times New Roman" w:hAnsi="Times New Roman" w:cs="Times New Roman"/>
        </w:rPr>
        <w:t>-007162163 КБК 79711601230060002</w:t>
      </w:r>
      <w:r>
        <w:rPr>
          <w:rFonts w:ascii="Times New Roman" w:eastAsia="Times New Roman" w:hAnsi="Times New Roman" w:cs="Times New Roman"/>
        </w:rPr>
        <w:t>140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Кор/счет 40102810245</w:t>
      </w:r>
      <w:r>
        <w:rPr>
          <w:rFonts w:ascii="Times New Roman" w:eastAsia="Times New Roman" w:hAnsi="Times New Roman" w:cs="Times New Roman"/>
        </w:rPr>
        <w:t>370000007 КБК –79711601230060002</w:t>
      </w:r>
      <w:r>
        <w:rPr>
          <w:rFonts w:ascii="Times New Roman" w:eastAsia="Times New Roman" w:hAnsi="Times New Roman" w:cs="Times New Roman"/>
        </w:rPr>
        <w:t>140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79786000405260153724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</w:t>
      </w:r>
      <w:r>
        <w:rPr>
          <w:rFonts w:ascii="Times New Roman" w:eastAsia="Times New Roman" w:hAnsi="Times New Roman" w:cs="Times New Roman"/>
        </w:rPr>
        <w:t>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 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7">
    <w:name w:val="cat-UserDefined grp-38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